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1A" w:rsidRPr="00F41D1A" w:rsidRDefault="00743E33" w:rsidP="00F41D1A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Цель проекта</w:t>
      </w:r>
      <w:r w:rsidR="00F41D1A" w:rsidRPr="00F41D1A">
        <w:rPr>
          <w:rFonts w:ascii="Times New Roman" w:hAnsi="Times New Roman" w:cs="Times New Roman"/>
          <w:b/>
          <w:sz w:val="32"/>
          <w:szCs w:val="32"/>
        </w:rPr>
        <w:t xml:space="preserve"> (слайд № 2)</w:t>
      </w:r>
    </w:p>
    <w:p w:rsidR="00F41D1A" w:rsidRPr="00F41D1A" w:rsidRDefault="00F41D1A" w:rsidP="00F41D1A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D1A" w:rsidRDefault="00563A83" w:rsidP="00F41D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310">
        <w:rPr>
          <w:rFonts w:ascii="Times New Roman" w:hAnsi="Times New Roman" w:cs="Times New Roman"/>
          <w:sz w:val="28"/>
          <w:szCs w:val="28"/>
        </w:rPr>
        <w:t xml:space="preserve">В январе 2024 года 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Федеральная налоговая служба </w:t>
      </w:r>
      <w:r w:rsidRPr="009A5310">
        <w:rPr>
          <w:rFonts w:ascii="Times New Roman" w:hAnsi="Times New Roman" w:cs="Times New Roman"/>
          <w:sz w:val="28"/>
          <w:szCs w:val="28"/>
        </w:rPr>
        <w:t>возобновила реализацию отраслевого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9A5310">
        <w:rPr>
          <w:rFonts w:ascii="Times New Roman" w:hAnsi="Times New Roman" w:cs="Times New Roman"/>
          <w:sz w:val="28"/>
          <w:szCs w:val="28"/>
        </w:rPr>
        <w:t>а</w:t>
      </w:r>
      <w:r w:rsidR="00F41D1A">
        <w:rPr>
          <w:rFonts w:ascii="Times New Roman" w:hAnsi="Times New Roman" w:cs="Times New Roman"/>
          <w:sz w:val="28"/>
          <w:szCs w:val="28"/>
        </w:rPr>
        <w:t xml:space="preserve"> «Общественное питание», ц</w:t>
      </w:r>
      <w:r w:rsidR="000254B7" w:rsidRPr="009A5310">
        <w:rPr>
          <w:rFonts w:ascii="Times New Roman" w:hAnsi="Times New Roman" w:cs="Times New Roman"/>
          <w:sz w:val="28"/>
          <w:szCs w:val="28"/>
        </w:rPr>
        <w:t xml:space="preserve">елью </w:t>
      </w:r>
      <w:r w:rsidR="00F41D1A">
        <w:rPr>
          <w:rFonts w:ascii="Times New Roman" w:hAnsi="Times New Roman" w:cs="Times New Roman"/>
          <w:sz w:val="28"/>
          <w:szCs w:val="28"/>
        </w:rPr>
        <w:t>которого</w:t>
      </w:r>
      <w:r w:rsidR="000254B7" w:rsidRPr="009A5310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F41D1A">
        <w:rPr>
          <w:rFonts w:ascii="Times New Roman" w:hAnsi="Times New Roman" w:cs="Times New Roman"/>
          <w:sz w:val="28"/>
          <w:szCs w:val="28"/>
        </w:rPr>
        <w:t>:</w:t>
      </w:r>
    </w:p>
    <w:p w:rsidR="00F41D1A" w:rsidRDefault="00F41D1A" w:rsidP="00F41D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254B7" w:rsidRPr="009A5310">
        <w:rPr>
          <w:rFonts w:ascii="Times New Roman" w:hAnsi="Times New Roman" w:cs="Times New Roman"/>
          <w:sz w:val="28"/>
          <w:szCs w:val="28"/>
        </w:rPr>
        <w:t xml:space="preserve"> </w:t>
      </w:r>
      <w:r w:rsidR="00E85A6A" w:rsidRPr="009A5310">
        <w:rPr>
          <w:rFonts w:ascii="Times New Roman" w:hAnsi="Times New Roman" w:cs="Times New Roman"/>
          <w:sz w:val="28"/>
          <w:szCs w:val="28"/>
          <w:highlight w:val="white"/>
        </w:rPr>
        <w:t>исполнение всеми организациями и индивидуальными предпринимателями требований Федерального закона от 22.05.2003 № 54-ФЗ «О применении контрольно-кассовой техники при осуществлении расчетов в Российской Федерации»</w:t>
      </w:r>
      <w:r>
        <w:rPr>
          <w:rFonts w:ascii="Times New Roman" w:hAnsi="Times New Roman" w:cs="Times New Roman"/>
          <w:sz w:val="28"/>
          <w:szCs w:val="28"/>
          <w:highlight w:val="white"/>
        </w:rPr>
        <w:t>;</w:t>
      </w:r>
    </w:p>
    <w:p w:rsidR="00F41D1A" w:rsidRDefault="00F41D1A" w:rsidP="00F41D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</w:t>
      </w:r>
      <w:r w:rsidR="000254B7" w:rsidRPr="009A5310">
        <w:rPr>
          <w:rFonts w:ascii="Times New Roman" w:hAnsi="Times New Roman" w:cs="Times New Roman"/>
          <w:sz w:val="28"/>
          <w:szCs w:val="28"/>
          <w:highlight w:val="white"/>
        </w:rPr>
        <w:t>в</w:t>
      </w:r>
      <w:r w:rsidR="00E85A6A" w:rsidRPr="009A5310">
        <w:rPr>
          <w:rFonts w:ascii="Times New Roman" w:hAnsi="Times New Roman" w:cs="Times New Roman"/>
          <w:sz w:val="28"/>
          <w:szCs w:val="28"/>
          <w:highlight w:val="white"/>
        </w:rPr>
        <w:t>ыведение из теневого сектора недо</w:t>
      </w:r>
      <w:r>
        <w:rPr>
          <w:rFonts w:ascii="Times New Roman" w:hAnsi="Times New Roman" w:cs="Times New Roman"/>
          <w:sz w:val="28"/>
          <w:szCs w:val="28"/>
          <w:highlight w:val="white"/>
        </w:rPr>
        <w:t>бросовестных налогоплательщиков;</w:t>
      </w:r>
    </w:p>
    <w:p w:rsidR="00F41D1A" w:rsidRDefault="00F41D1A" w:rsidP="00F41D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-</w:t>
      </w:r>
      <w:r w:rsidR="00E85A6A" w:rsidRPr="009A531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1441FC">
        <w:rPr>
          <w:rFonts w:ascii="Times New Roman" w:hAnsi="Times New Roman" w:cs="Times New Roman"/>
          <w:sz w:val="28"/>
          <w:szCs w:val="28"/>
          <w:highlight w:val="white"/>
        </w:rPr>
        <w:t>пресечение сокрытия</w:t>
      </w:r>
      <w:r w:rsidR="00E85A6A" w:rsidRPr="009A5310">
        <w:rPr>
          <w:rFonts w:ascii="Times New Roman" w:hAnsi="Times New Roman" w:cs="Times New Roman"/>
          <w:sz w:val="28"/>
          <w:szCs w:val="28"/>
          <w:highlight w:val="white"/>
        </w:rPr>
        <w:t xml:space="preserve"> выручки в сфере оказания услуг общественного питания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>;</w:t>
      </w:r>
    </w:p>
    <w:p w:rsidR="00E85A6A" w:rsidRPr="009A5310" w:rsidRDefault="00F41D1A" w:rsidP="00F41D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-</w:t>
      </w:r>
      <w:r w:rsidR="000254B7" w:rsidRPr="009A5310">
        <w:rPr>
          <w:rFonts w:ascii="Times New Roman" w:hAnsi="Times New Roman" w:cs="Times New Roman"/>
          <w:sz w:val="28"/>
          <w:szCs w:val="28"/>
          <w:highlight w:val="white"/>
        </w:rPr>
        <w:t xml:space="preserve"> п</w:t>
      </w:r>
      <w:r w:rsidR="00E85A6A" w:rsidRPr="009A5310">
        <w:rPr>
          <w:rFonts w:ascii="Times New Roman" w:hAnsi="Times New Roman" w:cs="Times New Roman"/>
          <w:sz w:val="28"/>
          <w:szCs w:val="28"/>
          <w:highlight w:val="white"/>
        </w:rPr>
        <w:t>овышение роста доходов бюджета за счёт сокращения теневого оборота рынка общественного питания и создание  равных, конкурентных условий ведения бизнеса.</w:t>
      </w:r>
    </w:p>
    <w:p w:rsidR="000254B7" w:rsidRPr="009A5310" w:rsidRDefault="000254B7" w:rsidP="009A5310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254B7" w:rsidRPr="00F41D1A" w:rsidRDefault="00F41D1A" w:rsidP="00F41D1A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highlight w:val="white"/>
        </w:rPr>
      </w:pPr>
      <w:r w:rsidRPr="00F41D1A">
        <w:rPr>
          <w:rFonts w:ascii="Times New Roman" w:hAnsi="Times New Roman" w:cs="Times New Roman"/>
          <w:b/>
          <w:sz w:val="32"/>
          <w:szCs w:val="32"/>
          <w:highlight w:val="white"/>
        </w:rPr>
        <w:t>Участники проекта</w:t>
      </w:r>
      <w:r>
        <w:rPr>
          <w:rFonts w:ascii="Times New Roman" w:hAnsi="Times New Roman" w:cs="Times New Roman"/>
          <w:b/>
          <w:sz w:val="32"/>
          <w:szCs w:val="32"/>
          <w:highlight w:val="white"/>
        </w:rPr>
        <w:t xml:space="preserve"> (слайд № 3)</w:t>
      </w:r>
    </w:p>
    <w:p w:rsidR="000254B7" w:rsidRPr="009A5310" w:rsidRDefault="000254B7" w:rsidP="009A5310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F41D1A" w:rsidRPr="009A5310" w:rsidRDefault="00F41D1A" w:rsidP="00F41D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роведена инвентаризация объектов, осуществляющих деятельность в сфере общественного питания, </w:t>
      </w:r>
      <w:r w:rsidR="001441FC">
        <w:rPr>
          <w:rFonts w:ascii="Times New Roman" w:hAnsi="Times New Roman" w:cs="Times New Roman"/>
          <w:sz w:val="28"/>
          <w:szCs w:val="28"/>
        </w:rPr>
        <w:t>по результатам которой в проект</w:t>
      </w:r>
      <w:r w:rsidR="00DD676B">
        <w:rPr>
          <w:rFonts w:ascii="Times New Roman" w:hAnsi="Times New Roman" w:cs="Times New Roman"/>
          <w:sz w:val="28"/>
          <w:szCs w:val="28"/>
        </w:rPr>
        <w:t>е участвует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901 </w:t>
      </w:r>
      <w:r w:rsidR="00DD676B">
        <w:rPr>
          <w:rFonts w:ascii="Times New Roman" w:hAnsi="Times New Roman" w:cs="Times New Roman"/>
          <w:sz w:val="28"/>
          <w:szCs w:val="28"/>
        </w:rPr>
        <w:t>объект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 общественного питания. В список включены кафе, рестораны</w:t>
      </w:r>
      <w:r w:rsidR="006B738E" w:rsidRPr="009A5310">
        <w:rPr>
          <w:rFonts w:ascii="Times New Roman" w:hAnsi="Times New Roman" w:cs="Times New Roman"/>
          <w:sz w:val="28"/>
          <w:szCs w:val="28"/>
        </w:rPr>
        <w:t>, бистро, буфеты, закусочные и пр.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 </w:t>
      </w:r>
      <w:r w:rsidR="00D23E53">
        <w:rPr>
          <w:rFonts w:ascii="Times New Roman" w:hAnsi="Times New Roman" w:cs="Times New Roman"/>
          <w:sz w:val="28"/>
          <w:szCs w:val="28"/>
        </w:rPr>
        <w:t>В качестве источника данных были использованы коды ОКВЭД и механизм определения вида деятельности на основе искусственного интеллекта с дополнительной ручной проверкой.</w:t>
      </w:r>
    </w:p>
    <w:p w:rsidR="006B738E" w:rsidRPr="009A5310" w:rsidRDefault="006B738E" w:rsidP="009A53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310" w:rsidRPr="009A5310" w:rsidRDefault="00F41D1A" w:rsidP="00DD676B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D1A">
        <w:rPr>
          <w:rFonts w:ascii="Times New Roman" w:hAnsi="Times New Roman" w:cs="Times New Roman"/>
          <w:b/>
          <w:sz w:val="32"/>
          <w:szCs w:val="32"/>
        </w:rPr>
        <w:t>Критерии расчета индекса недобросовестности объекта общепита</w:t>
      </w:r>
      <w:r>
        <w:rPr>
          <w:rFonts w:ascii="Times New Roman" w:hAnsi="Times New Roman" w:cs="Times New Roman"/>
          <w:b/>
          <w:sz w:val="32"/>
          <w:szCs w:val="32"/>
        </w:rPr>
        <w:t xml:space="preserve"> (слайд № 4)</w:t>
      </w:r>
    </w:p>
    <w:p w:rsidR="00F41D1A" w:rsidRDefault="00F41D1A" w:rsidP="009A53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C0A3E" w:rsidRDefault="00D23E53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расчета модели по Проекту все объекты контроля по размеру среднего чека были разделены на три ценовые категории: </w:t>
      </w:r>
      <w:r w:rsidR="00A0023B">
        <w:rPr>
          <w:rFonts w:ascii="Times New Roman" w:hAnsi="Times New Roman" w:cs="Times New Roman"/>
          <w:sz w:val="28"/>
          <w:szCs w:val="28"/>
        </w:rPr>
        <w:t>бюджетный</w:t>
      </w:r>
      <w:r>
        <w:rPr>
          <w:rFonts w:ascii="Times New Roman" w:hAnsi="Times New Roman" w:cs="Times New Roman"/>
          <w:sz w:val="28"/>
          <w:szCs w:val="28"/>
        </w:rPr>
        <w:t>, средний и дорогой сегменты общепита. Для указанных сегментов определены основные критерии недобросовестности налогоплательщиков</w:t>
      </w:r>
      <w:r w:rsidR="00DC0A3E">
        <w:rPr>
          <w:rFonts w:ascii="Times New Roman" w:hAnsi="Times New Roman" w:cs="Times New Roman"/>
          <w:sz w:val="28"/>
          <w:szCs w:val="28"/>
        </w:rPr>
        <w:t>:</w:t>
      </w:r>
    </w:p>
    <w:p w:rsidR="00DC0A3E" w:rsidRDefault="00DC0A3E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3E53">
        <w:rPr>
          <w:rFonts w:ascii="Times New Roman" w:hAnsi="Times New Roman" w:cs="Times New Roman"/>
          <w:sz w:val="28"/>
          <w:szCs w:val="28"/>
        </w:rPr>
        <w:t xml:space="preserve"> средняя заработная плата</w:t>
      </w:r>
      <w:r>
        <w:rPr>
          <w:rFonts w:ascii="Times New Roman" w:hAnsi="Times New Roman" w:cs="Times New Roman"/>
          <w:sz w:val="28"/>
          <w:szCs w:val="28"/>
        </w:rPr>
        <w:t xml:space="preserve"> сотрудников;</w:t>
      </w:r>
    </w:p>
    <w:p w:rsidR="00DC0A3E" w:rsidRDefault="00DC0A3E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выручка на одного сотрудника;</w:t>
      </w:r>
    </w:p>
    <w:p w:rsidR="00DC0A3E" w:rsidRDefault="00DC0A3E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3E53">
        <w:rPr>
          <w:rFonts w:ascii="Times New Roman" w:hAnsi="Times New Roman" w:cs="Times New Roman"/>
          <w:sz w:val="28"/>
          <w:szCs w:val="28"/>
        </w:rPr>
        <w:t xml:space="preserve">доля наличных </w:t>
      </w:r>
      <w:r>
        <w:rPr>
          <w:rFonts w:ascii="Times New Roman" w:hAnsi="Times New Roman" w:cs="Times New Roman"/>
          <w:sz w:val="28"/>
          <w:szCs w:val="28"/>
        </w:rPr>
        <w:t xml:space="preserve">денежных средств </w:t>
      </w:r>
      <w:r w:rsidR="00D23E53">
        <w:rPr>
          <w:rFonts w:ascii="Times New Roman" w:hAnsi="Times New Roman" w:cs="Times New Roman"/>
          <w:sz w:val="28"/>
          <w:szCs w:val="28"/>
        </w:rPr>
        <w:t xml:space="preserve">в общей выручке. </w:t>
      </w:r>
    </w:p>
    <w:p w:rsidR="00D23E53" w:rsidRDefault="00D23E53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величина критериев рассчитывалась для каждого региона индивидуально.</w:t>
      </w:r>
    </w:p>
    <w:p w:rsidR="00D23E53" w:rsidRDefault="00D23E53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для Хабаровского края доля наличной выручки </w:t>
      </w:r>
      <w:r w:rsidR="00DC0A3E">
        <w:rPr>
          <w:rFonts w:ascii="Times New Roman" w:hAnsi="Times New Roman" w:cs="Times New Roman"/>
          <w:sz w:val="28"/>
          <w:szCs w:val="28"/>
        </w:rPr>
        <w:t xml:space="preserve">для </w:t>
      </w:r>
      <w:r w:rsidR="00DD676B">
        <w:rPr>
          <w:rFonts w:ascii="Times New Roman" w:hAnsi="Times New Roman" w:cs="Times New Roman"/>
          <w:sz w:val="28"/>
          <w:szCs w:val="28"/>
        </w:rPr>
        <w:t>бюджетного об</w:t>
      </w:r>
      <w:r w:rsidR="002355EE">
        <w:rPr>
          <w:rFonts w:ascii="Times New Roman" w:hAnsi="Times New Roman" w:cs="Times New Roman"/>
          <w:sz w:val="28"/>
          <w:szCs w:val="28"/>
        </w:rPr>
        <w:t>щепита не может быть меньше 20,</w:t>
      </w:r>
      <w:r w:rsidR="00DD676B">
        <w:rPr>
          <w:rFonts w:ascii="Times New Roman" w:hAnsi="Times New Roman" w:cs="Times New Roman"/>
          <w:sz w:val="28"/>
          <w:szCs w:val="28"/>
        </w:rPr>
        <w:t>59</w:t>
      </w:r>
      <w:r w:rsidR="002355EE">
        <w:rPr>
          <w:rFonts w:ascii="Times New Roman" w:hAnsi="Times New Roman" w:cs="Times New Roman"/>
          <w:sz w:val="28"/>
          <w:szCs w:val="28"/>
        </w:rPr>
        <w:t xml:space="preserve"> </w:t>
      </w:r>
      <w:r w:rsidR="00DC0A3E">
        <w:rPr>
          <w:rFonts w:ascii="Times New Roman" w:hAnsi="Times New Roman" w:cs="Times New Roman"/>
          <w:sz w:val="28"/>
          <w:szCs w:val="28"/>
        </w:rPr>
        <w:t>%.</w:t>
      </w:r>
    </w:p>
    <w:p w:rsidR="00DC0A3E" w:rsidRDefault="00DC0A3E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0A3E" w:rsidRPr="00DC0A3E" w:rsidRDefault="00DC0A3E" w:rsidP="00DC0A3E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0A3E">
        <w:rPr>
          <w:rFonts w:ascii="Times New Roman" w:hAnsi="Times New Roman" w:cs="Times New Roman"/>
          <w:b/>
          <w:sz w:val="32"/>
          <w:szCs w:val="32"/>
        </w:rPr>
        <w:t>Реализация проекта</w:t>
      </w:r>
      <w:r>
        <w:rPr>
          <w:rFonts w:ascii="Times New Roman" w:hAnsi="Times New Roman" w:cs="Times New Roman"/>
          <w:b/>
          <w:sz w:val="32"/>
          <w:szCs w:val="32"/>
        </w:rPr>
        <w:t xml:space="preserve"> (слайд</w:t>
      </w:r>
      <w:r w:rsidR="00743E33">
        <w:rPr>
          <w:rFonts w:ascii="Times New Roman" w:hAnsi="Times New Roman" w:cs="Times New Roman"/>
          <w:b/>
          <w:sz w:val="32"/>
          <w:szCs w:val="32"/>
        </w:rPr>
        <w:t>ы</w:t>
      </w:r>
      <w:r>
        <w:rPr>
          <w:rFonts w:ascii="Times New Roman" w:hAnsi="Times New Roman" w:cs="Times New Roman"/>
          <w:b/>
          <w:sz w:val="32"/>
          <w:szCs w:val="32"/>
        </w:rPr>
        <w:t xml:space="preserve"> № 5</w:t>
      </w:r>
      <w:r w:rsidR="00743E33">
        <w:rPr>
          <w:rFonts w:ascii="Times New Roman" w:hAnsi="Times New Roman" w:cs="Times New Roman"/>
          <w:b/>
          <w:sz w:val="32"/>
          <w:szCs w:val="32"/>
        </w:rPr>
        <w:t>-6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C0A3E" w:rsidRDefault="00DC0A3E" w:rsidP="00D2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676B" w:rsidRPr="00DD676B" w:rsidRDefault="00DD676B" w:rsidP="00DD67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76B">
        <w:rPr>
          <w:rFonts w:ascii="Times New Roman" w:hAnsi="Times New Roman" w:cs="Times New Roman"/>
          <w:sz w:val="28"/>
          <w:szCs w:val="28"/>
        </w:rPr>
        <w:t>При Управлении Федеральной налоговой службы по Хабаровскому краю создана рабочая группа по реализации проекта с участием:</w:t>
      </w:r>
    </w:p>
    <w:p w:rsidR="00DD676B" w:rsidRPr="00DD676B" w:rsidRDefault="00DD676B" w:rsidP="00DD67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76B">
        <w:rPr>
          <w:rFonts w:ascii="Times New Roman" w:hAnsi="Times New Roman" w:cs="Times New Roman"/>
          <w:sz w:val="28"/>
          <w:szCs w:val="28"/>
        </w:rPr>
        <w:lastRenderedPageBreak/>
        <w:t>- уполномоченного по защите прав предпринимателей в Хабаровском крае;</w:t>
      </w:r>
    </w:p>
    <w:p w:rsidR="00DD676B" w:rsidRPr="00DD676B" w:rsidRDefault="00DD676B" w:rsidP="00DD67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76B">
        <w:rPr>
          <w:rFonts w:ascii="Times New Roman" w:hAnsi="Times New Roman" w:cs="Times New Roman"/>
          <w:sz w:val="28"/>
          <w:szCs w:val="28"/>
        </w:rPr>
        <w:t xml:space="preserve">- Министерства промышленности и торговли Хабаровского края; </w:t>
      </w:r>
    </w:p>
    <w:p w:rsidR="00DD676B" w:rsidRPr="00DD676B" w:rsidRDefault="00DD676B" w:rsidP="00DD67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76B">
        <w:rPr>
          <w:rFonts w:ascii="Times New Roman" w:hAnsi="Times New Roman" w:cs="Times New Roman"/>
          <w:sz w:val="28"/>
          <w:szCs w:val="28"/>
        </w:rPr>
        <w:t xml:space="preserve">- Управления </w:t>
      </w:r>
      <w:proofErr w:type="spellStart"/>
      <w:r w:rsidRPr="00DD676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DD676B">
        <w:rPr>
          <w:rFonts w:ascii="Times New Roman" w:hAnsi="Times New Roman" w:cs="Times New Roman"/>
          <w:sz w:val="28"/>
          <w:szCs w:val="28"/>
        </w:rPr>
        <w:t xml:space="preserve"> по Хабаровскому краю;</w:t>
      </w:r>
    </w:p>
    <w:p w:rsidR="00DD676B" w:rsidRPr="00DD676B" w:rsidRDefault="00DD676B" w:rsidP="00DD67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76B">
        <w:rPr>
          <w:rFonts w:ascii="Times New Roman" w:hAnsi="Times New Roman" w:cs="Times New Roman"/>
          <w:sz w:val="28"/>
          <w:szCs w:val="28"/>
        </w:rPr>
        <w:t xml:space="preserve">- региональных отделений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организаций </w:t>
      </w:r>
      <w:r w:rsidRPr="00DD676B">
        <w:rPr>
          <w:rFonts w:ascii="Times New Roman" w:hAnsi="Times New Roman" w:cs="Times New Roman"/>
          <w:sz w:val="28"/>
          <w:szCs w:val="28"/>
        </w:rPr>
        <w:t>«Деловая Россия» и «ОПОРА России»;</w:t>
      </w:r>
    </w:p>
    <w:p w:rsidR="00DD676B" w:rsidRDefault="00DD676B" w:rsidP="00DD67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76B">
        <w:rPr>
          <w:rFonts w:ascii="Times New Roman" w:hAnsi="Times New Roman" w:cs="Times New Roman"/>
          <w:sz w:val="28"/>
          <w:szCs w:val="28"/>
        </w:rPr>
        <w:t>- ассоциации рестораторов Хабаровского края.</w:t>
      </w:r>
    </w:p>
    <w:p w:rsidR="00E85A6A" w:rsidRDefault="00E85A6A" w:rsidP="00DC0A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310">
        <w:rPr>
          <w:rFonts w:ascii="Times New Roman" w:hAnsi="Times New Roman" w:cs="Times New Roman"/>
          <w:sz w:val="28"/>
          <w:szCs w:val="28"/>
        </w:rPr>
        <w:t xml:space="preserve">В адрес каждого налогоплательщика сферы общественного питания направлены  уведомления о необходимости применения </w:t>
      </w:r>
      <w:r w:rsidR="00FA4290" w:rsidRPr="009A5310">
        <w:rPr>
          <w:rFonts w:ascii="Times New Roman" w:hAnsi="Times New Roman" w:cs="Times New Roman"/>
          <w:sz w:val="28"/>
          <w:szCs w:val="28"/>
        </w:rPr>
        <w:t>ККТ</w:t>
      </w:r>
      <w:r w:rsidRPr="009A5310">
        <w:rPr>
          <w:rFonts w:ascii="Times New Roman" w:hAnsi="Times New Roman" w:cs="Times New Roman"/>
          <w:sz w:val="28"/>
          <w:szCs w:val="28"/>
        </w:rPr>
        <w:t xml:space="preserve"> при осуществлении ими расчетов, проводятся семинары с налогоплательщиками, информирование по телефону</w:t>
      </w:r>
      <w:r w:rsidR="00FA4290" w:rsidRPr="009A5310">
        <w:rPr>
          <w:rFonts w:ascii="Times New Roman" w:hAnsi="Times New Roman" w:cs="Times New Roman"/>
          <w:sz w:val="28"/>
          <w:szCs w:val="28"/>
        </w:rPr>
        <w:t>, проведена встреча с представителями бизнеса и представителями Ассоциации рестораторов Хабаровского края, в ходе которой участники получили информацию о реализации проекта, обязательных требованиях, предъявляемых к расчетам при оказании услуг общепита.</w:t>
      </w:r>
      <w:proofErr w:type="gramEnd"/>
    </w:p>
    <w:p w:rsidR="00DD676B" w:rsidRDefault="00DD676B" w:rsidP="00DC0A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21</w:t>
      </w:r>
      <w:r w:rsidR="002355EE">
        <w:rPr>
          <w:rFonts w:ascii="Times New Roman" w:hAnsi="Times New Roman" w:cs="Times New Roman"/>
          <w:sz w:val="28"/>
          <w:szCs w:val="28"/>
        </w:rPr>
        <w:t>.03.2024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23B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="00A0023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A0023B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0023B">
        <w:rPr>
          <w:rFonts w:ascii="Times New Roman" w:hAnsi="Times New Roman" w:cs="Times New Roman"/>
          <w:sz w:val="28"/>
          <w:szCs w:val="28"/>
        </w:rPr>
        <w:t xml:space="preserve">, в ходе которого </w:t>
      </w:r>
      <w:r>
        <w:rPr>
          <w:rFonts w:ascii="Times New Roman" w:hAnsi="Times New Roman" w:cs="Times New Roman"/>
          <w:sz w:val="28"/>
          <w:szCs w:val="28"/>
        </w:rPr>
        <w:t xml:space="preserve">освещены </w:t>
      </w:r>
      <w:r w:rsidR="00100984">
        <w:rPr>
          <w:rFonts w:ascii="Times New Roman" w:hAnsi="Times New Roman" w:cs="Times New Roman"/>
          <w:sz w:val="28"/>
          <w:szCs w:val="28"/>
        </w:rPr>
        <w:t>вопросы, связанные с основными нарушениями</w:t>
      </w:r>
      <w:r>
        <w:rPr>
          <w:rFonts w:ascii="Times New Roman" w:hAnsi="Times New Roman" w:cs="Times New Roman"/>
          <w:sz w:val="28"/>
          <w:szCs w:val="28"/>
        </w:rPr>
        <w:t>, установленны</w:t>
      </w:r>
      <w:r w:rsidR="0010098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мониторинга, </w:t>
      </w:r>
      <w:r w:rsidR="00100984">
        <w:rPr>
          <w:rFonts w:ascii="Times New Roman" w:hAnsi="Times New Roman" w:cs="Times New Roman"/>
          <w:sz w:val="28"/>
          <w:szCs w:val="28"/>
        </w:rPr>
        <w:t xml:space="preserve">даны разъяснения о критериях расчета индекса недобросовестности объектов, включенных в проект и т.д. </w:t>
      </w:r>
      <w:proofErr w:type="gramEnd"/>
    </w:p>
    <w:p w:rsidR="00DC0A3E" w:rsidRPr="00DC0A3E" w:rsidRDefault="00115EA6" w:rsidP="00115E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реализации </w:t>
      </w:r>
      <w:r w:rsidR="0010098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роекта на постоянной основе освещается в средствах массовой информации</w:t>
      </w:r>
      <w:r w:rsidR="00100984">
        <w:rPr>
          <w:rFonts w:ascii="Times New Roman" w:hAnsi="Times New Roman" w:cs="Times New Roman"/>
          <w:sz w:val="28"/>
          <w:szCs w:val="28"/>
        </w:rPr>
        <w:t xml:space="preserve"> (статья в газете Тихоокеанская звезда, заметки в </w:t>
      </w:r>
      <w:proofErr w:type="spellStart"/>
      <w:r w:rsidR="00100984">
        <w:rPr>
          <w:rFonts w:ascii="Times New Roman" w:hAnsi="Times New Roman" w:cs="Times New Roman"/>
          <w:sz w:val="28"/>
          <w:szCs w:val="28"/>
        </w:rPr>
        <w:t>Телеграм</w:t>
      </w:r>
      <w:proofErr w:type="spellEnd"/>
      <w:r w:rsidR="00100984">
        <w:rPr>
          <w:rFonts w:ascii="Times New Roman" w:hAnsi="Times New Roman" w:cs="Times New Roman"/>
          <w:sz w:val="28"/>
          <w:szCs w:val="28"/>
        </w:rPr>
        <w:t xml:space="preserve">-каналах участников рабочей группы, заметка о старте Проекта в электронном издании </w:t>
      </w:r>
      <w:r w:rsidR="00100984" w:rsidRPr="00100984">
        <w:rPr>
          <w:rFonts w:ascii="Times New Roman" w:hAnsi="Times New Roman" w:cs="Times New Roman"/>
          <w:sz w:val="28"/>
          <w:szCs w:val="28"/>
        </w:rPr>
        <w:t>transsibinfo.com</w:t>
      </w:r>
      <w:r w:rsidR="002355EE">
        <w:rPr>
          <w:rFonts w:ascii="Times New Roman" w:hAnsi="Times New Roman" w:cs="Times New Roman"/>
          <w:sz w:val="28"/>
          <w:szCs w:val="28"/>
        </w:rPr>
        <w:t>)</w:t>
      </w:r>
      <w:r w:rsidR="001009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0A3E" w:rsidRDefault="00115EA6" w:rsidP="00DC0A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разработаны </w:t>
      </w:r>
      <w:r w:rsidR="00DC0A3E" w:rsidRPr="00DC0A3E">
        <w:rPr>
          <w:rFonts w:ascii="Times New Roman" w:hAnsi="Times New Roman" w:cs="Times New Roman"/>
          <w:sz w:val="28"/>
          <w:szCs w:val="28"/>
        </w:rPr>
        <w:t xml:space="preserve">информационные листовки, буклеты о требованиях законодательства Российской Федерации о применении </w:t>
      </w:r>
      <w:r w:rsidR="002355EE">
        <w:rPr>
          <w:rFonts w:ascii="Times New Roman" w:hAnsi="Times New Roman" w:cs="Times New Roman"/>
          <w:sz w:val="28"/>
          <w:szCs w:val="28"/>
        </w:rPr>
        <w:t>ККТ</w:t>
      </w:r>
      <w:r w:rsidR="00DC0A3E" w:rsidRPr="00DC0A3E">
        <w:rPr>
          <w:rFonts w:ascii="Times New Roman" w:hAnsi="Times New Roman" w:cs="Times New Roman"/>
          <w:sz w:val="28"/>
          <w:szCs w:val="28"/>
        </w:rPr>
        <w:t xml:space="preserve"> для информирования представителей объектов общественного питания и потребителей услуг.</w:t>
      </w:r>
    </w:p>
    <w:p w:rsidR="00115EA6" w:rsidRDefault="00115EA6" w:rsidP="009A53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начала реализации Проекта на постоянной </w:t>
      </w:r>
      <w:r w:rsidR="009A5310" w:rsidRPr="009A5310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5EA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контроль его участников</w:t>
      </w:r>
      <w:r w:rsidR="009A5310" w:rsidRPr="009A5310">
        <w:rPr>
          <w:rFonts w:ascii="Times New Roman" w:hAnsi="Times New Roman" w:cs="Times New Roman"/>
          <w:sz w:val="28"/>
          <w:szCs w:val="28"/>
        </w:rPr>
        <w:t xml:space="preserve">. </w:t>
      </w:r>
      <w:r w:rsidR="00525AAC">
        <w:rPr>
          <w:rFonts w:ascii="Times New Roman" w:hAnsi="Times New Roman" w:cs="Times New Roman"/>
          <w:sz w:val="28"/>
          <w:szCs w:val="28"/>
        </w:rPr>
        <w:t xml:space="preserve">Отбор нарушителей производится с учетом </w:t>
      </w:r>
      <w:proofErr w:type="gramStart"/>
      <w:r w:rsidR="00525AAC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525AAC">
        <w:rPr>
          <w:rFonts w:ascii="Times New Roman" w:hAnsi="Times New Roman" w:cs="Times New Roman"/>
          <w:sz w:val="28"/>
          <w:szCs w:val="28"/>
        </w:rPr>
        <w:t xml:space="preserve"> подхода</w:t>
      </w:r>
      <w:r w:rsidR="00525AAC" w:rsidRPr="009A5310">
        <w:rPr>
          <w:rFonts w:ascii="Times New Roman" w:hAnsi="Times New Roman" w:cs="Times New Roman"/>
          <w:sz w:val="28"/>
          <w:szCs w:val="28"/>
        </w:rPr>
        <w:t>.</w:t>
      </w:r>
      <w:r w:rsidR="00525AAC">
        <w:rPr>
          <w:rFonts w:ascii="Times New Roman" w:hAnsi="Times New Roman" w:cs="Times New Roman"/>
          <w:sz w:val="28"/>
          <w:szCs w:val="28"/>
        </w:rPr>
        <w:t xml:space="preserve"> </w:t>
      </w:r>
      <w:r w:rsidR="009A5310" w:rsidRPr="009A5310">
        <w:rPr>
          <w:rFonts w:ascii="Times New Roman" w:hAnsi="Times New Roman" w:cs="Times New Roman"/>
          <w:sz w:val="28"/>
          <w:szCs w:val="28"/>
        </w:rPr>
        <w:t xml:space="preserve">ФНС России использует специальные программные комплексы, позволяющие проводить автоматизированный контроль предприятий общепита в части осуществления расчетов с покупателями, в том числе в режиме «реального времени». </w:t>
      </w:r>
    </w:p>
    <w:p w:rsidR="009A5310" w:rsidRDefault="009A5310" w:rsidP="00115E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310">
        <w:rPr>
          <w:rFonts w:ascii="Times New Roman" w:hAnsi="Times New Roman" w:cs="Times New Roman"/>
          <w:sz w:val="28"/>
          <w:szCs w:val="28"/>
        </w:rPr>
        <w:t xml:space="preserve">Кроме того, налоговые органы используют и иные источники информации, в том числе общественный контроль. </w:t>
      </w:r>
      <w:r w:rsidR="00525AAC" w:rsidRPr="00525AAC">
        <w:rPr>
          <w:rFonts w:ascii="Times New Roman" w:hAnsi="Times New Roman" w:cs="Times New Roman"/>
          <w:sz w:val="28"/>
          <w:szCs w:val="28"/>
        </w:rPr>
        <w:t>ФНС России разработано мобильное приложение «Проверка чеков», которое позволяет проверить по QR-коду легальность чека,  а так же сообщать о нарушениях.</w:t>
      </w:r>
    </w:p>
    <w:p w:rsidR="00100984" w:rsidRDefault="00100984" w:rsidP="00115E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984">
        <w:rPr>
          <w:rFonts w:ascii="Times New Roman" w:hAnsi="Times New Roman" w:cs="Times New Roman"/>
          <w:sz w:val="28"/>
          <w:szCs w:val="28"/>
        </w:rPr>
        <w:t xml:space="preserve">С целью мониторинга применения </w:t>
      </w:r>
      <w:r w:rsidR="002355EE">
        <w:rPr>
          <w:rFonts w:ascii="Times New Roman" w:hAnsi="Times New Roman" w:cs="Times New Roman"/>
          <w:sz w:val="28"/>
          <w:szCs w:val="28"/>
        </w:rPr>
        <w:t>ККТ</w:t>
      </w:r>
      <w:r w:rsidRPr="00100984">
        <w:rPr>
          <w:rFonts w:ascii="Times New Roman" w:hAnsi="Times New Roman" w:cs="Times New Roman"/>
          <w:sz w:val="28"/>
          <w:szCs w:val="28"/>
        </w:rPr>
        <w:t xml:space="preserve"> при оказании услуг общес</w:t>
      </w:r>
      <w:r>
        <w:rPr>
          <w:rFonts w:ascii="Times New Roman" w:hAnsi="Times New Roman" w:cs="Times New Roman"/>
          <w:sz w:val="28"/>
          <w:szCs w:val="28"/>
        </w:rPr>
        <w:t xml:space="preserve">твенного питания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мессенджере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0984">
        <w:rPr>
          <w:rFonts w:ascii="Times New Roman" w:hAnsi="Times New Roman" w:cs="Times New Roman"/>
          <w:sz w:val="28"/>
          <w:szCs w:val="28"/>
        </w:rPr>
        <w:t>Телеграм</w:t>
      </w:r>
      <w:proofErr w:type="spellEnd"/>
      <w:r w:rsidRPr="00100984">
        <w:rPr>
          <w:rFonts w:ascii="Times New Roman" w:hAnsi="Times New Roman" w:cs="Times New Roman"/>
          <w:sz w:val="28"/>
          <w:szCs w:val="28"/>
        </w:rPr>
        <w:t xml:space="preserve"> создана группа</w:t>
      </w:r>
      <w:r>
        <w:rPr>
          <w:rFonts w:ascii="Times New Roman" w:hAnsi="Times New Roman" w:cs="Times New Roman"/>
          <w:sz w:val="28"/>
          <w:szCs w:val="28"/>
        </w:rPr>
        <w:t>, в которую сотрудники Управления выкладывают фотографии документов, выданных им при расчете за услуги общепита</w:t>
      </w:r>
      <w:r w:rsidRPr="00100984">
        <w:rPr>
          <w:rFonts w:ascii="Times New Roman" w:hAnsi="Times New Roman" w:cs="Times New Roman"/>
          <w:sz w:val="28"/>
          <w:szCs w:val="28"/>
        </w:rPr>
        <w:t>.</w:t>
      </w:r>
    </w:p>
    <w:p w:rsidR="00115EA6" w:rsidRPr="00115EA6" w:rsidRDefault="00115EA6" w:rsidP="00115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15EA6">
        <w:rPr>
          <w:rFonts w:ascii="Times New Roman" w:hAnsi="Times New Roman" w:cs="Times New Roman"/>
          <w:sz w:val="28"/>
          <w:szCs w:val="28"/>
        </w:rPr>
        <w:t xml:space="preserve">По итогам анализа поступивших обращений, кассовых чеков, мониторинга применения </w:t>
      </w:r>
      <w:r w:rsidR="002355EE">
        <w:rPr>
          <w:rFonts w:ascii="Times New Roman" w:hAnsi="Times New Roman" w:cs="Times New Roman"/>
          <w:sz w:val="28"/>
          <w:szCs w:val="28"/>
        </w:rPr>
        <w:t>ККТ</w:t>
      </w:r>
      <w:r>
        <w:rPr>
          <w:rFonts w:ascii="Times New Roman" w:hAnsi="Times New Roman" w:cs="Times New Roman"/>
          <w:sz w:val="28"/>
          <w:szCs w:val="28"/>
        </w:rPr>
        <w:t xml:space="preserve"> нарушения выявлены более</w:t>
      </w:r>
      <w:r w:rsidRPr="00115EA6">
        <w:rPr>
          <w:rFonts w:ascii="Times New Roman" w:hAnsi="Times New Roman" w:cs="Times New Roman"/>
          <w:sz w:val="28"/>
          <w:szCs w:val="28"/>
        </w:rPr>
        <w:t xml:space="preserve"> чем в 30% случаев.</w:t>
      </w:r>
    </w:p>
    <w:p w:rsidR="00115EA6" w:rsidRDefault="00115EA6" w:rsidP="00115EA6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5EA6">
        <w:rPr>
          <w:rFonts w:ascii="Times New Roman" w:hAnsi="Times New Roman" w:cs="Times New Roman"/>
          <w:b/>
          <w:sz w:val="32"/>
          <w:szCs w:val="32"/>
        </w:rPr>
        <w:lastRenderedPageBreak/>
        <w:t>Профилактические и контрольные (надзорные) мероприятия</w:t>
      </w:r>
      <w:r w:rsidR="00BB0421">
        <w:rPr>
          <w:rFonts w:ascii="Times New Roman" w:hAnsi="Times New Roman" w:cs="Times New Roman"/>
          <w:b/>
          <w:sz w:val="32"/>
          <w:szCs w:val="32"/>
        </w:rPr>
        <w:t xml:space="preserve"> (слайд № </w:t>
      </w:r>
      <w:r w:rsidR="00743E33">
        <w:rPr>
          <w:rFonts w:ascii="Times New Roman" w:hAnsi="Times New Roman" w:cs="Times New Roman"/>
          <w:b/>
          <w:sz w:val="32"/>
          <w:szCs w:val="32"/>
        </w:rPr>
        <w:t>7</w:t>
      </w:r>
      <w:r w:rsidR="00BB0421">
        <w:rPr>
          <w:rFonts w:ascii="Times New Roman" w:hAnsi="Times New Roman" w:cs="Times New Roman"/>
          <w:b/>
          <w:sz w:val="32"/>
          <w:szCs w:val="32"/>
        </w:rPr>
        <w:t>)</w:t>
      </w:r>
    </w:p>
    <w:p w:rsidR="0081159C" w:rsidRDefault="0081159C" w:rsidP="00115EA6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55EE" w:rsidRDefault="002355EE" w:rsidP="008115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EE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</w:t>
      </w:r>
      <w:proofErr w:type="gramStart"/>
      <w:r w:rsidRPr="002355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55EE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о применении </w:t>
      </w:r>
      <w:r>
        <w:rPr>
          <w:rFonts w:ascii="Times New Roman" w:hAnsi="Times New Roman" w:cs="Times New Roman"/>
          <w:sz w:val="28"/>
          <w:szCs w:val="28"/>
        </w:rPr>
        <w:t>ККТ</w:t>
      </w:r>
      <w:r w:rsidRPr="002355EE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законом от 31.07.2021 № 248-ФЗ «О государственном контроле (надзоре) и муниципальном контроле в Российской Фед</w:t>
      </w:r>
      <w:r>
        <w:rPr>
          <w:rFonts w:ascii="Times New Roman" w:hAnsi="Times New Roman" w:cs="Times New Roman"/>
          <w:sz w:val="28"/>
          <w:szCs w:val="28"/>
        </w:rPr>
        <w:t>ерации».</w:t>
      </w:r>
    </w:p>
    <w:p w:rsidR="0081159C" w:rsidRPr="0081159C" w:rsidRDefault="0081159C" w:rsidP="008115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2022 года плановые проверки </w:t>
      </w:r>
      <w:r w:rsidRPr="0081159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рименения</w:t>
      </w:r>
      <w:r w:rsidRPr="0081159C">
        <w:rPr>
          <w:rFonts w:ascii="Times New Roman" w:hAnsi="Times New Roman" w:cs="Times New Roman"/>
          <w:sz w:val="28"/>
          <w:szCs w:val="28"/>
        </w:rPr>
        <w:t xml:space="preserve"> </w:t>
      </w:r>
      <w:r w:rsidR="002355EE">
        <w:rPr>
          <w:rFonts w:ascii="Times New Roman" w:hAnsi="Times New Roman" w:cs="Times New Roman"/>
          <w:sz w:val="28"/>
          <w:szCs w:val="28"/>
        </w:rPr>
        <w:t>ККТ</w:t>
      </w:r>
      <w:r w:rsidRPr="0081159C">
        <w:rPr>
          <w:rFonts w:ascii="Times New Roman" w:hAnsi="Times New Roman" w:cs="Times New Roman"/>
          <w:sz w:val="28"/>
          <w:szCs w:val="28"/>
        </w:rPr>
        <w:t xml:space="preserve">  не проводятся</w:t>
      </w:r>
      <w:r w:rsidR="00743E33">
        <w:rPr>
          <w:rFonts w:ascii="Times New Roman" w:hAnsi="Times New Roman" w:cs="Times New Roman"/>
          <w:sz w:val="28"/>
          <w:szCs w:val="28"/>
        </w:rPr>
        <w:t>, на внеплановые</w:t>
      </w:r>
      <w:r w:rsidRPr="0081159C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E33">
        <w:rPr>
          <w:rFonts w:ascii="Times New Roman" w:hAnsi="Times New Roman" w:cs="Times New Roman"/>
          <w:sz w:val="28"/>
          <w:szCs w:val="28"/>
        </w:rPr>
        <w:t>наложено</w:t>
      </w:r>
      <w:r>
        <w:rPr>
          <w:rFonts w:ascii="Times New Roman" w:hAnsi="Times New Roman" w:cs="Times New Roman"/>
          <w:sz w:val="28"/>
          <w:szCs w:val="28"/>
        </w:rPr>
        <w:t xml:space="preserve"> ограничение</w:t>
      </w:r>
      <w:r w:rsidR="00743E33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они</w:t>
      </w:r>
      <w:r w:rsidRPr="0081159C">
        <w:rPr>
          <w:rFonts w:ascii="Times New Roman" w:hAnsi="Times New Roman" w:cs="Times New Roman"/>
          <w:sz w:val="28"/>
          <w:szCs w:val="28"/>
        </w:rPr>
        <w:t xml:space="preserve"> проводятся исключительно при непосредственной угрозе: обороне страны и безопасности государства; либо по решению руководителя ФНС</w:t>
      </w:r>
      <w:r>
        <w:rPr>
          <w:rFonts w:ascii="Times New Roman" w:hAnsi="Times New Roman" w:cs="Times New Roman"/>
          <w:sz w:val="28"/>
          <w:szCs w:val="28"/>
        </w:rPr>
        <w:t xml:space="preserve"> (в части  ККТ)</w:t>
      </w:r>
      <w:r w:rsidRPr="0081159C">
        <w:rPr>
          <w:rFonts w:ascii="Times New Roman" w:hAnsi="Times New Roman" w:cs="Times New Roman"/>
          <w:sz w:val="28"/>
          <w:szCs w:val="28"/>
        </w:rPr>
        <w:t>.</w:t>
      </w:r>
    </w:p>
    <w:p w:rsidR="00115EA6" w:rsidRDefault="0081159C" w:rsidP="008115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59C">
        <w:rPr>
          <w:rFonts w:ascii="Times New Roman" w:hAnsi="Times New Roman" w:cs="Times New Roman"/>
          <w:sz w:val="28"/>
          <w:szCs w:val="28"/>
        </w:rPr>
        <w:t>В</w:t>
      </w:r>
      <w:r w:rsidR="00743E33">
        <w:rPr>
          <w:rFonts w:ascii="Times New Roman" w:hAnsi="Times New Roman" w:cs="Times New Roman"/>
          <w:sz w:val="28"/>
          <w:szCs w:val="28"/>
        </w:rPr>
        <w:t xml:space="preserve">месте с тем, с учетом ограничений налоговыми органами все же проводятся профилактические </w:t>
      </w:r>
      <w:r w:rsidRPr="0081159C">
        <w:rPr>
          <w:rFonts w:ascii="Times New Roman" w:hAnsi="Times New Roman" w:cs="Times New Roman"/>
          <w:sz w:val="28"/>
          <w:szCs w:val="28"/>
        </w:rPr>
        <w:t xml:space="preserve">и </w:t>
      </w:r>
      <w:r w:rsidR="00743E33">
        <w:rPr>
          <w:rFonts w:ascii="Times New Roman" w:hAnsi="Times New Roman" w:cs="Times New Roman"/>
          <w:sz w:val="28"/>
          <w:szCs w:val="28"/>
        </w:rPr>
        <w:t xml:space="preserve">ряд </w:t>
      </w:r>
      <w:r w:rsidRPr="0081159C">
        <w:rPr>
          <w:rFonts w:ascii="Times New Roman" w:hAnsi="Times New Roman" w:cs="Times New Roman"/>
          <w:sz w:val="28"/>
          <w:szCs w:val="28"/>
        </w:rPr>
        <w:t>контрольны</w:t>
      </w:r>
      <w:r w:rsidR="00743E33">
        <w:rPr>
          <w:rFonts w:ascii="Times New Roman" w:hAnsi="Times New Roman" w:cs="Times New Roman"/>
          <w:sz w:val="28"/>
          <w:szCs w:val="28"/>
        </w:rPr>
        <w:t>х</w:t>
      </w:r>
      <w:r w:rsidRPr="0081159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43E33">
        <w:rPr>
          <w:rFonts w:ascii="Times New Roman" w:hAnsi="Times New Roman" w:cs="Times New Roman"/>
          <w:sz w:val="28"/>
          <w:szCs w:val="28"/>
        </w:rPr>
        <w:t>й</w:t>
      </w:r>
      <w:r w:rsidRPr="008115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55EE" w:rsidRPr="0081159C" w:rsidRDefault="002355EE" w:rsidP="008115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0421" w:rsidRP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i/>
          <w:sz w:val="28"/>
          <w:szCs w:val="28"/>
        </w:rPr>
        <w:t>Профилактический визит</w:t>
      </w:r>
      <w:r w:rsidRPr="00BB0421">
        <w:rPr>
          <w:rFonts w:ascii="Times New Roman" w:hAnsi="Times New Roman" w:cs="Times New Roman"/>
          <w:sz w:val="28"/>
          <w:szCs w:val="28"/>
        </w:rPr>
        <w:t xml:space="preserve"> - это вид профилактического мероприятия, которое проводит налоговый орган в форме беседы по месту осуществления деятельности контролируемого лица либо путем использования видео-конференц-связи. Форму проведения профилактического визита определяет налоговый орган с учётом технической возможности объекта контроля.</w:t>
      </w:r>
    </w:p>
    <w:p w:rsidR="00BB0421" w:rsidRP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sz w:val="28"/>
          <w:szCs w:val="28"/>
        </w:rPr>
        <w:t>Обязательные профилактические визиты проводятся в первый год с момента начала осуществления организациями и индивидуальными предпринимателями деятельности, предусматривающей обязательное применение контрольно-кассовой техники.</w:t>
      </w:r>
    </w:p>
    <w:p w:rsidR="00BB0421" w:rsidRP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sz w:val="28"/>
          <w:szCs w:val="28"/>
        </w:rPr>
        <w:t xml:space="preserve">При проведении профилактического визита у налогоплательщика есть возможность получить полную консультацию по вопросам, связанным с осуществлением контрольно-надзорной деятельности, о видах, содержании и об интенсивности контрольных мероприятий. </w:t>
      </w:r>
    </w:p>
    <w:p w:rsidR="00BB0421" w:rsidRPr="00BB0421" w:rsidRDefault="00BB0421" w:rsidP="00BB04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0421" w:rsidRP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i/>
          <w:sz w:val="28"/>
          <w:szCs w:val="28"/>
        </w:rPr>
        <w:t>Предостережение.</w:t>
      </w:r>
      <w:r w:rsidRPr="00BB0421">
        <w:rPr>
          <w:rFonts w:ascii="Times New Roman" w:hAnsi="Times New Roman" w:cs="Times New Roman"/>
          <w:sz w:val="28"/>
          <w:szCs w:val="28"/>
        </w:rPr>
        <w:t xml:space="preserve"> При наличии у налоговых органов сведений о готовящихся, возможных или непосредственных нарушениях обязательных требований, должностное лицо объявляет налогоплательщику предостережение и предлагает принять меры по обеспечению соблюдения обязательных требований. </w:t>
      </w:r>
    </w:p>
    <w:p w:rsidR="00BB0421" w:rsidRPr="00BB0421" w:rsidRDefault="00BB0421" w:rsidP="002355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sz w:val="28"/>
          <w:szCs w:val="28"/>
        </w:rPr>
        <w:t>При объявлении указанного предостережения предлагается принять меры по обеспечению соблюдения обязательных требований и уведомить об этом в установленный в таком предостережении срок налоговый орган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55EE" w:rsidRDefault="002355EE" w:rsidP="00BB0421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B0421" w:rsidRP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i/>
          <w:sz w:val="28"/>
          <w:szCs w:val="28"/>
        </w:rPr>
        <w:t>Контрольная закупка.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Pr="00BB0421">
        <w:rPr>
          <w:rFonts w:ascii="Times New Roman" w:hAnsi="Times New Roman" w:cs="Times New Roman"/>
          <w:sz w:val="28"/>
          <w:szCs w:val="28"/>
        </w:rPr>
        <w:t xml:space="preserve"> мероприятие, при котором инспектором осуществляются действия по созданию ситуации для совершения сделки в </w:t>
      </w:r>
      <w:r w:rsidRPr="00BB0421">
        <w:rPr>
          <w:rFonts w:ascii="Times New Roman" w:hAnsi="Times New Roman" w:cs="Times New Roman"/>
          <w:sz w:val="28"/>
          <w:szCs w:val="28"/>
        </w:rPr>
        <w:lastRenderedPageBreak/>
        <w:t>целях оценки соблюдения обязательных требований при продаже продукции (товаров), выполнении работ, оказании услуг потребителям.</w:t>
      </w:r>
    </w:p>
    <w:p w:rsidR="00BB0421" w:rsidRP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sz w:val="28"/>
          <w:szCs w:val="28"/>
        </w:rPr>
        <w:t>По итогам контрольной закупки составляется акт, выдается предписание об устранении выявленных нарушений и впоследствии возбуждается дело об административном правонарушении.</w:t>
      </w:r>
    </w:p>
    <w:p w:rsidR="00BB0421" w:rsidRPr="00BB0421" w:rsidRDefault="00BB0421" w:rsidP="00BB04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0421" w:rsidRP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i/>
          <w:sz w:val="28"/>
          <w:szCs w:val="28"/>
        </w:rPr>
        <w:t>Документарная проверка.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421">
        <w:rPr>
          <w:rFonts w:ascii="Times New Roman" w:hAnsi="Times New Roman" w:cs="Times New Roman"/>
          <w:sz w:val="28"/>
          <w:szCs w:val="28"/>
        </w:rPr>
        <w:t>Под документарной проверкой понимается контрольное (надзорное) мероприятие, которое проводится по месту нахождения налогового органа, и предметом которого является, в том числе проверка выполнения налогоплательщиками обязанностей, возложенных на них законодательством Российской Федерации.</w:t>
      </w:r>
    </w:p>
    <w:p w:rsid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sz w:val="28"/>
          <w:szCs w:val="28"/>
        </w:rPr>
        <w:t xml:space="preserve">В ходе документарной проверки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B0421">
        <w:rPr>
          <w:rFonts w:ascii="Times New Roman" w:hAnsi="Times New Roman" w:cs="Times New Roman"/>
          <w:sz w:val="28"/>
          <w:szCs w:val="28"/>
        </w:rPr>
        <w:t xml:space="preserve"> налогоплательщика могут запросить письменные объяснения, истребовать необходимые для проведения проверки документы.</w:t>
      </w:r>
    </w:p>
    <w:p w:rsidR="00115EA6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21">
        <w:rPr>
          <w:rFonts w:ascii="Times New Roman" w:hAnsi="Times New Roman" w:cs="Times New Roman"/>
          <w:sz w:val="28"/>
          <w:szCs w:val="28"/>
        </w:rPr>
        <w:t>По результатам проведенных документарных проверок налоговые органы принимают решения о возбуждении в отношении налогоплательщика дела об административном правонарушении.</w:t>
      </w:r>
    </w:p>
    <w:p w:rsidR="00BB0421" w:rsidRDefault="00BB0421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0421" w:rsidRPr="00BB0421" w:rsidRDefault="00BB0421" w:rsidP="00BB0421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421">
        <w:rPr>
          <w:rFonts w:ascii="Times New Roman" w:hAnsi="Times New Roman" w:cs="Times New Roman"/>
          <w:b/>
          <w:sz w:val="32"/>
          <w:szCs w:val="32"/>
        </w:rPr>
        <w:t>Основные нарушения законодательства о применении ККТ (слай</w:t>
      </w:r>
      <w:r w:rsidR="00743E33">
        <w:rPr>
          <w:rFonts w:ascii="Times New Roman" w:hAnsi="Times New Roman" w:cs="Times New Roman"/>
          <w:b/>
          <w:sz w:val="32"/>
          <w:szCs w:val="32"/>
        </w:rPr>
        <w:t>д № 8</w:t>
      </w:r>
      <w:r w:rsidRPr="00BB0421">
        <w:rPr>
          <w:rFonts w:ascii="Times New Roman" w:hAnsi="Times New Roman" w:cs="Times New Roman"/>
          <w:b/>
          <w:sz w:val="32"/>
          <w:szCs w:val="32"/>
        </w:rPr>
        <w:t>)</w:t>
      </w:r>
    </w:p>
    <w:p w:rsidR="00115EA6" w:rsidRDefault="00115EA6" w:rsidP="001441F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B0421" w:rsidRDefault="009A5310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310">
        <w:rPr>
          <w:rFonts w:ascii="Times New Roman" w:hAnsi="Times New Roman" w:cs="Times New Roman"/>
          <w:sz w:val="28"/>
          <w:szCs w:val="28"/>
        </w:rPr>
        <w:t xml:space="preserve">Наиболее распространенным нарушением кассовой дисциплины является </w:t>
      </w:r>
      <w:r w:rsidR="001441FC">
        <w:rPr>
          <w:rFonts w:ascii="Times New Roman" w:hAnsi="Times New Roman" w:cs="Times New Roman"/>
          <w:sz w:val="28"/>
          <w:szCs w:val="28"/>
        </w:rPr>
        <w:t xml:space="preserve">неприменение </w:t>
      </w:r>
      <w:r w:rsidR="002355EE">
        <w:rPr>
          <w:rFonts w:ascii="Times New Roman" w:hAnsi="Times New Roman" w:cs="Times New Roman"/>
          <w:sz w:val="28"/>
          <w:szCs w:val="28"/>
        </w:rPr>
        <w:t>ККТ</w:t>
      </w:r>
      <w:r w:rsidR="001441FC">
        <w:rPr>
          <w:rFonts w:ascii="Times New Roman" w:hAnsi="Times New Roman" w:cs="Times New Roman"/>
          <w:sz w:val="28"/>
          <w:szCs w:val="28"/>
        </w:rPr>
        <w:t xml:space="preserve"> </w:t>
      </w:r>
      <w:r w:rsidR="00176279">
        <w:rPr>
          <w:rFonts w:ascii="Times New Roman" w:hAnsi="Times New Roman" w:cs="Times New Roman"/>
          <w:sz w:val="28"/>
          <w:szCs w:val="28"/>
        </w:rPr>
        <w:t>при приеме предоплаты. Н</w:t>
      </w:r>
      <w:r w:rsidR="001441FC" w:rsidRPr="001441FC">
        <w:rPr>
          <w:rFonts w:ascii="Times New Roman" w:hAnsi="Times New Roman" w:cs="Times New Roman"/>
          <w:sz w:val="28"/>
          <w:szCs w:val="28"/>
        </w:rPr>
        <w:t>апример</w:t>
      </w:r>
      <w:r w:rsidR="00176279">
        <w:rPr>
          <w:rFonts w:ascii="Times New Roman" w:hAnsi="Times New Roman" w:cs="Times New Roman"/>
          <w:sz w:val="28"/>
          <w:szCs w:val="28"/>
        </w:rPr>
        <w:t>,</w:t>
      </w:r>
      <w:r w:rsidR="001441FC" w:rsidRPr="001441FC">
        <w:rPr>
          <w:rFonts w:ascii="Times New Roman" w:hAnsi="Times New Roman" w:cs="Times New Roman"/>
          <w:sz w:val="28"/>
          <w:szCs w:val="28"/>
        </w:rPr>
        <w:t xml:space="preserve"> за оказание</w:t>
      </w:r>
      <w:r w:rsidR="00176279">
        <w:rPr>
          <w:rFonts w:ascii="Times New Roman" w:hAnsi="Times New Roman" w:cs="Times New Roman"/>
          <w:sz w:val="28"/>
          <w:szCs w:val="28"/>
        </w:rPr>
        <w:t xml:space="preserve"> услуг по организации банкета в зале ресторана или кафе. </w:t>
      </w:r>
    </w:p>
    <w:p w:rsidR="00BB0421" w:rsidRDefault="00176279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441FC" w:rsidRPr="001441FC">
        <w:rPr>
          <w:rFonts w:ascii="Times New Roman" w:hAnsi="Times New Roman" w:cs="Times New Roman"/>
          <w:sz w:val="28"/>
          <w:szCs w:val="28"/>
        </w:rPr>
        <w:t xml:space="preserve"> таком случае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1FC" w:rsidRPr="001441FC">
        <w:rPr>
          <w:rFonts w:ascii="Times New Roman" w:hAnsi="Times New Roman" w:cs="Times New Roman"/>
          <w:sz w:val="28"/>
          <w:szCs w:val="28"/>
        </w:rPr>
        <w:t>формировать два кассовых чека: первый чек с признаком способа расчета «предоплата», «предоплата 100%»,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1FC" w:rsidRPr="001441FC">
        <w:rPr>
          <w:rFonts w:ascii="Times New Roman" w:hAnsi="Times New Roman" w:cs="Times New Roman"/>
          <w:sz w:val="28"/>
          <w:szCs w:val="28"/>
        </w:rPr>
        <w:t>«аванс» с указан</w:t>
      </w:r>
      <w:r>
        <w:rPr>
          <w:rFonts w:ascii="Times New Roman" w:hAnsi="Times New Roman" w:cs="Times New Roman"/>
          <w:sz w:val="28"/>
          <w:szCs w:val="28"/>
        </w:rPr>
        <w:t xml:space="preserve">ием суммы предоплаты или аванса. </w:t>
      </w:r>
    </w:p>
    <w:p w:rsidR="00BB0421" w:rsidRDefault="00176279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441FC" w:rsidRPr="001441FC">
        <w:rPr>
          <w:rFonts w:ascii="Times New Roman" w:hAnsi="Times New Roman" w:cs="Times New Roman"/>
          <w:sz w:val="28"/>
          <w:szCs w:val="28"/>
        </w:rPr>
        <w:t>торой чек по</w:t>
      </w:r>
      <w:r>
        <w:rPr>
          <w:rFonts w:ascii="Times New Roman" w:hAnsi="Times New Roman" w:cs="Times New Roman"/>
          <w:sz w:val="28"/>
          <w:szCs w:val="28"/>
        </w:rPr>
        <w:t>сле окончательного</w:t>
      </w:r>
      <w:r w:rsidR="001441FC" w:rsidRPr="001441FC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441FC" w:rsidRPr="001441FC">
        <w:rPr>
          <w:rFonts w:ascii="Times New Roman" w:hAnsi="Times New Roman" w:cs="Times New Roman"/>
          <w:sz w:val="28"/>
          <w:szCs w:val="28"/>
        </w:rPr>
        <w:t xml:space="preserve"> (после оказанной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1FC" w:rsidRPr="001441FC">
        <w:rPr>
          <w:rFonts w:ascii="Times New Roman" w:hAnsi="Times New Roman" w:cs="Times New Roman"/>
          <w:sz w:val="28"/>
          <w:szCs w:val="28"/>
        </w:rPr>
        <w:t>услуги общепита) с признаком способа расчета «полный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1FC" w:rsidRPr="001441FC">
        <w:rPr>
          <w:rFonts w:ascii="Times New Roman" w:hAnsi="Times New Roman" w:cs="Times New Roman"/>
          <w:sz w:val="28"/>
          <w:szCs w:val="28"/>
        </w:rPr>
        <w:t>расчет» с указанием суммы предоплаты или аванса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1FC" w:rsidRPr="001441FC">
        <w:rPr>
          <w:rFonts w:ascii="Times New Roman" w:hAnsi="Times New Roman" w:cs="Times New Roman"/>
          <w:sz w:val="28"/>
          <w:szCs w:val="28"/>
        </w:rPr>
        <w:t>окончательного расчета.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1FC" w:rsidRDefault="001441FC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1FC">
        <w:rPr>
          <w:rFonts w:ascii="Times New Roman" w:hAnsi="Times New Roman" w:cs="Times New Roman"/>
          <w:sz w:val="28"/>
          <w:szCs w:val="28"/>
        </w:rPr>
        <w:t>Выдача клиенту вм</w:t>
      </w:r>
      <w:r w:rsidR="00BB0421">
        <w:rPr>
          <w:rFonts w:ascii="Times New Roman" w:hAnsi="Times New Roman" w:cs="Times New Roman"/>
          <w:sz w:val="28"/>
          <w:szCs w:val="28"/>
        </w:rPr>
        <w:t>есто кассового чека какого-либо д</w:t>
      </w:r>
      <w:r w:rsidRPr="001441FC">
        <w:rPr>
          <w:rFonts w:ascii="Times New Roman" w:hAnsi="Times New Roman" w:cs="Times New Roman"/>
          <w:sz w:val="28"/>
          <w:szCs w:val="28"/>
        </w:rPr>
        <w:t>оговора или рукописного документа</w:t>
      </w:r>
      <w:r w:rsidR="00176279">
        <w:rPr>
          <w:rFonts w:ascii="Times New Roman" w:hAnsi="Times New Roman" w:cs="Times New Roman"/>
          <w:sz w:val="28"/>
          <w:szCs w:val="28"/>
        </w:rPr>
        <w:t>,</w:t>
      </w:r>
      <w:r w:rsidRPr="001441FC">
        <w:rPr>
          <w:rFonts w:ascii="Times New Roman" w:hAnsi="Times New Roman" w:cs="Times New Roman"/>
          <w:sz w:val="28"/>
          <w:szCs w:val="28"/>
        </w:rPr>
        <w:t xml:space="preserve"> подтверждающего внесение предоплаты</w:t>
      </w:r>
      <w:r w:rsidR="00176279">
        <w:rPr>
          <w:rFonts w:ascii="Times New Roman" w:hAnsi="Times New Roman" w:cs="Times New Roman"/>
          <w:sz w:val="28"/>
          <w:szCs w:val="28"/>
        </w:rPr>
        <w:t>, недопустима, должен быть с</w:t>
      </w:r>
      <w:r w:rsidRPr="001441FC">
        <w:rPr>
          <w:rFonts w:ascii="Times New Roman" w:hAnsi="Times New Roman" w:cs="Times New Roman"/>
          <w:sz w:val="28"/>
          <w:szCs w:val="28"/>
        </w:rPr>
        <w:t>формирован только кассовый чек с вы</w:t>
      </w:r>
      <w:r w:rsidR="00176279">
        <w:rPr>
          <w:rFonts w:ascii="Times New Roman" w:hAnsi="Times New Roman" w:cs="Times New Roman"/>
          <w:sz w:val="28"/>
          <w:szCs w:val="28"/>
        </w:rPr>
        <w:t>шеуказанными р</w:t>
      </w:r>
      <w:r w:rsidRPr="001441FC">
        <w:rPr>
          <w:rFonts w:ascii="Times New Roman" w:hAnsi="Times New Roman" w:cs="Times New Roman"/>
          <w:sz w:val="28"/>
          <w:szCs w:val="28"/>
        </w:rPr>
        <w:t>еквизитами.</w:t>
      </w:r>
    </w:p>
    <w:p w:rsidR="001441FC" w:rsidRDefault="00176279" w:rsidP="001762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ч</w:t>
      </w:r>
      <w:r w:rsidRPr="00176279">
        <w:rPr>
          <w:rFonts w:ascii="Times New Roman" w:hAnsi="Times New Roman" w:cs="Times New Roman"/>
          <w:sz w:val="28"/>
          <w:szCs w:val="28"/>
        </w:rPr>
        <w:t>астым нарушением при формировании кассовых чеков является отсутствие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279">
        <w:rPr>
          <w:rFonts w:ascii="Times New Roman" w:hAnsi="Times New Roman" w:cs="Times New Roman"/>
          <w:sz w:val="28"/>
          <w:szCs w:val="28"/>
        </w:rPr>
        <w:t>или неверная информация о кассире или продавце, который осуществил расчёт с покупателем (клиентом). В кассовом чеке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279">
        <w:rPr>
          <w:rFonts w:ascii="Times New Roman" w:hAnsi="Times New Roman" w:cs="Times New Roman"/>
          <w:sz w:val="28"/>
          <w:szCs w:val="28"/>
        </w:rPr>
        <w:t>указывать именно того человека, который совершил расчет с покупателем (должны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279">
        <w:rPr>
          <w:rFonts w:ascii="Times New Roman" w:hAnsi="Times New Roman" w:cs="Times New Roman"/>
          <w:sz w:val="28"/>
          <w:szCs w:val="28"/>
        </w:rPr>
        <w:t>указаны должность и фамилия лица принявшего денежные средства).</w:t>
      </w:r>
    </w:p>
    <w:p w:rsidR="00BB0421" w:rsidRDefault="00176279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организации заменяют кассовый чек</w:t>
      </w:r>
      <w:r w:rsidR="009A5310" w:rsidRPr="009A5310">
        <w:rPr>
          <w:rFonts w:ascii="Times New Roman" w:hAnsi="Times New Roman" w:cs="Times New Roman"/>
          <w:sz w:val="28"/>
          <w:szCs w:val="28"/>
        </w:rPr>
        <w:t xml:space="preserve"> визуально похожим на него «</w:t>
      </w:r>
      <w:proofErr w:type="spellStart"/>
      <w:r w:rsidR="009A5310" w:rsidRPr="009A5310">
        <w:rPr>
          <w:rFonts w:ascii="Times New Roman" w:hAnsi="Times New Roman" w:cs="Times New Roman"/>
          <w:sz w:val="28"/>
          <w:szCs w:val="28"/>
        </w:rPr>
        <w:t>предчеком</w:t>
      </w:r>
      <w:proofErr w:type="spellEnd"/>
      <w:r w:rsidR="009A5310" w:rsidRPr="009A5310">
        <w:rPr>
          <w:rFonts w:ascii="Times New Roman" w:hAnsi="Times New Roman" w:cs="Times New Roman"/>
          <w:sz w:val="28"/>
          <w:szCs w:val="28"/>
        </w:rPr>
        <w:t xml:space="preserve">» - не фискальным документом, используемым в работе предприятий общественного питания для уведомления клиента о сумме стоимости </w:t>
      </w:r>
      <w:r w:rsidR="00525AAC">
        <w:rPr>
          <w:rFonts w:ascii="Times New Roman" w:hAnsi="Times New Roman" w:cs="Times New Roman"/>
          <w:sz w:val="28"/>
          <w:szCs w:val="28"/>
        </w:rPr>
        <w:t>заказанных</w:t>
      </w:r>
      <w:r w:rsidR="009A5310" w:rsidRPr="009A5310">
        <w:rPr>
          <w:rFonts w:ascii="Times New Roman" w:hAnsi="Times New Roman" w:cs="Times New Roman"/>
          <w:sz w:val="28"/>
          <w:szCs w:val="28"/>
        </w:rPr>
        <w:t xml:space="preserve"> блюд и услуг. </w:t>
      </w:r>
    </w:p>
    <w:p w:rsidR="009A5310" w:rsidRPr="009A5310" w:rsidRDefault="00176279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Вместе с тем, п</w:t>
      </w:r>
      <w:r w:rsidR="009A5310" w:rsidRPr="009A5310">
        <w:rPr>
          <w:rFonts w:ascii="Times New Roman" w:hAnsi="Times New Roman" w:cs="Times New Roman"/>
          <w:sz w:val="28"/>
          <w:szCs w:val="28"/>
        </w:rPr>
        <w:t>ри расчете, кроме терминального чека, который не является фискальным, «</w:t>
      </w:r>
      <w:proofErr w:type="spellStart"/>
      <w:r w:rsidR="009A5310" w:rsidRPr="009A5310">
        <w:rPr>
          <w:rFonts w:ascii="Times New Roman" w:hAnsi="Times New Roman" w:cs="Times New Roman"/>
          <w:sz w:val="28"/>
          <w:szCs w:val="28"/>
        </w:rPr>
        <w:t>предчека</w:t>
      </w:r>
      <w:proofErr w:type="spellEnd"/>
      <w:r w:rsidR="009A5310" w:rsidRPr="009A5310">
        <w:rPr>
          <w:rFonts w:ascii="Times New Roman" w:hAnsi="Times New Roman" w:cs="Times New Roman"/>
          <w:sz w:val="28"/>
          <w:szCs w:val="28"/>
        </w:rPr>
        <w:t>», где указаны наименования заказанных блюд и сумма заказа, должен быть обязательно сформирован и выдан на руки покупателю чек ККТ</w:t>
      </w:r>
      <w:r>
        <w:rPr>
          <w:rFonts w:ascii="Times New Roman" w:hAnsi="Times New Roman" w:cs="Times New Roman"/>
          <w:sz w:val="28"/>
          <w:szCs w:val="28"/>
        </w:rPr>
        <w:t xml:space="preserve"> - он</w:t>
      </w:r>
      <w:r w:rsidR="009A5310" w:rsidRPr="009A5310">
        <w:rPr>
          <w:rFonts w:ascii="Times New Roman" w:hAnsi="Times New Roman" w:cs="Times New Roman"/>
          <w:sz w:val="28"/>
          <w:szCs w:val="28"/>
        </w:rPr>
        <w:t xml:space="preserve"> является фискальным документом и должен обязательно содержать QR-код. </w:t>
      </w:r>
    </w:p>
    <w:p w:rsidR="009A5310" w:rsidRPr="009A5310" w:rsidRDefault="009A5310" w:rsidP="009A531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5A6A" w:rsidRPr="009A5310" w:rsidRDefault="00BE1D92" w:rsidP="00BB04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310">
        <w:rPr>
          <w:rFonts w:ascii="Times New Roman" w:hAnsi="Times New Roman" w:cs="Times New Roman"/>
          <w:sz w:val="28"/>
          <w:szCs w:val="28"/>
        </w:rPr>
        <w:t>З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а нарушение законодательства о применении </w:t>
      </w:r>
      <w:r w:rsidR="002355EE">
        <w:rPr>
          <w:rFonts w:ascii="Times New Roman" w:hAnsi="Times New Roman" w:cs="Times New Roman"/>
          <w:sz w:val="28"/>
          <w:szCs w:val="28"/>
        </w:rPr>
        <w:t>ККТ</w:t>
      </w:r>
      <w:r w:rsidR="00E85A6A" w:rsidRPr="009A5310">
        <w:rPr>
          <w:rFonts w:ascii="Times New Roman" w:hAnsi="Times New Roman" w:cs="Times New Roman"/>
          <w:sz w:val="28"/>
          <w:szCs w:val="28"/>
        </w:rPr>
        <w:t xml:space="preserve"> статьей 14.5 КоАП РФ предусмотрен административный штраф: на должностных лиц в размере от 1/4 до 1/2 суммы расчета без применения кассы, но не менее 10 тысяч рублей; на юридических лиц - от 3/4 до полной суммы расчета без применения кассы, но не менее 30 тысяч рублей (ч. 2 ст. 14.5 КоАП РФ).</w:t>
      </w:r>
    </w:p>
    <w:p w:rsidR="00E85A6A" w:rsidRPr="009A5310" w:rsidRDefault="00E85A6A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310">
        <w:rPr>
          <w:rFonts w:ascii="Times New Roman" w:hAnsi="Times New Roman" w:cs="Times New Roman"/>
          <w:sz w:val="28"/>
          <w:szCs w:val="28"/>
        </w:rPr>
        <w:t>За повторное нарушение в случае, если сумма расчетов без применения кассы составила, в том числе в совокупности, 1 млн. рублей и более, влечет в отношении должностных лиц дисквалификацию на срок от 1-го года до 2-х лет; в отношении индивидуальных предпринимателей и юридических лиц - административное приостановление деятельности на срок до 90 суток (ч. 3 ст. 14.5 КоАП РФ).</w:t>
      </w:r>
      <w:proofErr w:type="gramEnd"/>
    </w:p>
    <w:p w:rsidR="00E85A6A" w:rsidRPr="009A5310" w:rsidRDefault="00E85A6A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310">
        <w:rPr>
          <w:rFonts w:ascii="Times New Roman" w:hAnsi="Times New Roman" w:cs="Times New Roman"/>
          <w:sz w:val="28"/>
          <w:szCs w:val="28"/>
        </w:rPr>
        <w:t>Срок давности привлечения к административной ответственности в соответствии со ст. 4.5 КоАП РФ составляет 1 год.</w:t>
      </w:r>
    </w:p>
    <w:p w:rsidR="00BE1D92" w:rsidRPr="009A5310" w:rsidRDefault="009A5310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310">
        <w:rPr>
          <w:rFonts w:ascii="Times New Roman" w:hAnsi="Times New Roman" w:cs="Times New Roman"/>
          <w:sz w:val="28"/>
          <w:szCs w:val="28"/>
        </w:rPr>
        <w:t>Ю</w:t>
      </w:r>
      <w:r w:rsidR="00BE1D92" w:rsidRPr="009A5310">
        <w:rPr>
          <w:rFonts w:ascii="Times New Roman" w:hAnsi="Times New Roman" w:cs="Times New Roman"/>
          <w:sz w:val="28"/>
          <w:szCs w:val="28"/>
        </w:rPr>
        <w:t>ридические лица и индивидуальные предприниматели могут избежать административной ответственности, если добровольно сформируют и направят чек коррекции в налоговые органы (ст. 14.5 КоАП РФ).</w:t>
      </w:r>
    </w:p>
    <w:p w:rsidR="00E85A6A" w:rsidRPr="009A5310" w:rsidRDefault="00E85A6A" w:rsidP="009A53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3E33" w:rsidRDefault="00743E33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3E33" w:rsidRPr="00743E33" w:rsidRDefault="00743E33" w:rsidP="00743E33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3E33">
        <w:rPr>
          <w:rFonts w:ascii="Times New Roman" w:hAnsi="Times New Roman" w:cs="Times New Roman"/>
          <w:b/>
          <w:sz w:val="32"/>
          <w:szCs w:val="32"/>
        </w:rPr>
        <w:t xml:space="preserve">Эффективность </w:t>
      </w:r>
      <w:r>
        <w:rPr>
          <w:rFonts w:ascii="Times New Roman" w:hAnsi="Times New Roman" w:cs="Times New Roman"/>
          <w:b/>
          <w:sz w:val="32"/>
          <w:szCs w:val="32"/>
        </w:rPr>
        <w:t>проведенных мероприятий (слайд 9</w:t>
      </w:r>
      <w:r w:rsidRPr="00743E33">
        <w:rPr>
          <w:rFonts w:ascii="Times New Roman" w:hAnsi="Times New Roman" w:cs="Times New Roman"/>
          <w:b/>
          <w:sz w:val="32"/>
          <w:szCs w:val="32"/>
        </w:rPr>
        <w:t>)</w:t>
      </w:r>
    </w:p>
    <w:p w:rsidR="00743E33" w:rsidRDefault="00743E33" w:rsidP="00743E3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18A" w:rsidRDefault="00743E33" w:rsidP="0050018A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E33">
        <w:rPr>
          <w:rFonts w:ascii="Times New Roman" w:hAnsi="Times New Roman" w:cs="Times New Roman"/>
          <w:bCs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bCs/>
          <w:sz w:val="28"/>
          <w:szCs w:val="28"/>
        </w:rPr>
        <w:t>мониторинга</w:t>
      </w:r>
      <w:r w:rsidRPr="00743E33">
        <w:rPr>
          <w:rFonts w:ascii="Times New Roman" w:hAnsi="Times New Roman" w:cs="Times New Roman"/>
          <w:bCs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743E33">
        <w:rPr>
          <w:rFonts w:ascii="Times New Roman" w:hAnsi="Times New Roman" w:cs="Times New Roman"/>
          <w:bCs/>
          <w:sz w:val="28"/>
          <w:szCs w:val="28"/>
        </w:rPr>
        <w:t xml:space="preserve"> обязательных требований (в том числе по </w:t>
      </w:r>
      <w:r>
        <w:rPr>
          <w:rFonts w:ascii="Times New Roman" w:hAnsi="Times New Roman" w:cs="Times New Roman"/>
          <w:bCs/>
          <w:sz w:val="28"/>
          <w:szCs w:val="28"/>
        </w:rPr>
        <w:t>обращениям граждан</w:t>
      </w:r>
      <w:r w:rsidRPr="00743E33">
        <w:rPr>
          <w:rFonts w:ascii="Times New Roman" w:hAnsi="Times New Roman" w:cs="Times New Roman"/>
          <w:bCs/>
          <w:sz w:val="28"/>
          <w:szCs w:val="28"/>
        </w:rPr>
        <w:t>) с начала 2024 года установлены нарушения в части:</w:t>
      </w:r>
      <w:r w:rsidRPr="00743E33">
        <w:rPr>
          <w:rFonts w:ascii="Times New Roman" w:hAnsi="Times New Roman" w:cs="Times New Roman"/>
          <w:bCs/>
          <w:sz w:val="28"/>
          <w:szCs w:val="28"/>
        </w:rPr>
        <w:br/>
        <w:t xml:space="preserve">- отсутствия реквизитного состава кассовых чеков; </w:t>
      </w:r>
    </w:p>
    <w:p w:rsidR="0050018A" w:rsidRDefault="00743E33" w:rsidP="0050018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E33">
        <w:rPr>
          <w:rFonts w:ascii="Times New Roman" w:hAnsi="Times New Roman" w:cs="Times New Roman"/>
          <w:bCs/>
          <w:sz w:val="28"/>
          <w:szCs w:val="28"/>
        </w:rPr>
        <w:t xml:space="preserve">- неприменение объектами общепита </w:t>
      </w:r>
      <w:r w:rsidR="002355EE">
        <w:rPr>
          <w:rFonts w:ascii="Times New Roman" w:hAnsi="Times New Roman" w:cs="Times New Roman"/>
          <w:bCs/>
          <w:sz w:val="28"/>
          <w:szCs w:val="28"/>
        </w:rPr>
        <w:t>ККТ</w:t>
      </w:r>
      <w:r w:rsidRPr="00743E33">
        <w:rPr>
          <w:rFonts w:ascii="Times New Roman" w:hAnsi="Times New Roman" w:cs="Times New Roman"/>
          <w:bCs/>
          <w:sz w:val="28"/>
          <w:szCs w:val="28"/>
        </w:rPr>
        <w:t xml:space="preserve"> на сумму свыше 48 млн. рублей.</w:t>
      </w:r>
    </w:p>
    <w:p w:rsidR="00743E33" w:rsidRDefault="00743E33" w:rsidP="0050018A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E33">
        <w:rPr>
          <w:rFonts w:ascii="Times New Roman" w:hAnsi="Times New Roman" w:cs="Times New Roman"/>
          <w:bCs/>
          <w:sz w:val="28"/>
          <w:szCs w:val="28"/>
        </w:rPr>
        <w:t xml:space="preserve">По итогам мероприятий вынесены 15 предостережений о недопустимости нарушения обязательных требований законодательства РФ о применении </w:t>
      </w:r>
      <w:r w:rsidR="002355EE">
        <w:rPr>
          <w:rFonts w:ascii="Times New Roman" w:hAnsi="Times New Roman" w:cs="Times New Roman"/>
          <w:bCs/>
          <w:sz w:val="28"/>
          <w:szCs w:val="28"/>
        </w:rPr>
        <w:t>ККТ</w:t>
      </w:r>
      <w:bookmarkStart w:id="0" w:name="_GoBack"/>
      <w:bookmarkEnd w:id="0"/>
      <w:r w:rsidRPr="00743E33">
        <w:rPr>
          <w:rFonts w:ascii="Times New Roman" w:hAnsi="Times New Roman" w:cs="Times New Roman"/>
          <w:bCs/>
          <w:sz w:val="28"/>
          <w:szCs w:val="28"/>
        </w:rPr>
        <w:t>. Сформированы чеки коррекции, что повлияло на рост выручки на объектах общепита (рост 55% по сравнению с 2023 годом)</w:t>
      </w:r>
      <w:r w:rsidR="0050018A">
        <w:rPr>
          <w:rFonts w:ascii="Times New Roman" w:hAnsi="Times New Roman" w:cs="Times New Roman"/>
          <w:bCs/>
          <w:sz w:val="28"/>
          <w:szCs w:val="28"/>
        </w:rPr>
        <w:t>.</w:t>
      </w:r>
    </w:p>
    <w:p w:rsidR="00A0023B" w:rsidRDefault="00A0023B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023B" w:rsidRDefault="00A0023B" w:rsidP="00A0023B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023B">
        <w:rPr>
          <w:rFonts w:ascii="Times New Roman" w:hAnsi="Times New Roman" w:cs="Times New Roman"/>
          <w:b/>
          <w:sz w:val="32"/>
          <w:szCs w:val="32"/>
        </w:rPr>
        <w:t>Заключение (слайд 10)</w:t>
      </w:r>
    </w:p>
    <w:p w:rsidR="00A0023B" w:rsidRPr="00A0023B" w:rsidRDefault="00A0023B" w:rsidP="00A0023B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76AE" w:rsidRPr="009A5310" w:rsidRDefault="009A5310" w:rsidP="009A53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310">
        <w:rPr>
          <w:rFonts w:ascii="Times New Roman" w:hAnsi="Times New Roman" w:cs="Times New Roman"/>
          <w:sz w:val="28"/>
          <w:szCs w:val="28"/>
        </w:rPr>
        <w:t xml:space="preserve">Учитывая особую значимость отраслевого проекта «Общественное питание» для экономики страны в целом и Хабаровского края в частности, хочу </w:t>
      </w:r>
      <w:proofErr w:type="gramStart"/>
      <w:r w:rsidRPr="009A5310">
        <w:rPr>
          <w:rFonts w:ascii="Times New Roman" w:hAnsi="Times New Roman" w:cs="Times New Roman"/>
          <w:sz w:val="28"/>
          <w:szCs w:val="28"/>
        </w:rPr>
        <w:t xml:space="preserve">обратиться к </w:t>
      </w:r>
      <w:r w:rsidR="0050018A">
        <w:rPr>
          <w:rFonts w:ascii="Times New Roman" w:hAnsi="Times New Roman" w:cs="Times New Roman"/>
          <w:sz w:val="28"/>
          <w:szCs w:val="28"/>
        </w:rPr>
        <w:t>вам</w:t>
      </w:r>
      <w:r w:rsidRPr="009A5310">
        <w:rPr>
          <w:rFonts w:ascii="Times New Roman" w:hAnsi="Times New Roman" w:cs="Times New Roman"/>
          <w:sz w:val="28"/>
          <w:szCs w:val="28"/>
        </w:rPr>
        <w:t xml:space="preserve"> с просьбой проявлять</w:t>
      </w:r>
      <w:proofErr w:type="gramEnd"/>
      <w:r w:rsidRPr="009A5310">
        <w:rPr>
          <w:rFonts w:ascii="Times New Roman" w:hAnsi="Times New Roman" w:cs="Times New Roman"/>
          <w:sz w:val="28"/>
          <w:szCs w:val="28"/>
        </w:rPr>
        <w:t xml:space="preserve"> активную гражданскую позицию: требовать кассовый чек при расчете, а при выявлении нарушений действующего законодательства направлять информацию в </w:t>
      </w:r>
      <w:r w:rsidR="0050018A">
        <w:rPr>
          <w:rFonts w:ascii="Times New Roman" w:hAnsi="Times New Roman" w:cs="Times New Roman"/>
          <w:sz w:val="28"/>
          <w:szCs w:val="28"/>
        </w:rPr>
        <w:t xml:space="preserve">наш </w:t>
      </w:r>
      <w:r w:rsidRPr="009A5310">
        <w:rPr>
          <w:rFonts w:ascii="Times New Roman" w:hAnsi="Times New Roman" w:cs="Times New Roman"/>
          <w:sz w:val="28"/>
          <w:szCs w:val="28"/>
        </w:rPr>
        <w:t>адрес.</w:t>
      </w:r>
    </w:p>
    <w:sectPr w:rsidR="000176AE" w:rsidRPr="009A5310" w:rsidSect="002355EE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5EE" w:rsidRDefault="002355EE" w:rsidP="002355EE">
      <w:pPr>
        <w:spacing w:after="0" w:line="240" w:lineRule="auto"/>
      </w:pPr>
      <w:r>
        <w:separator/>
      </w:r>
    </w:p>
  </w:endnote>
  <w:endnote w:type="continuationSeparator" w:id="0">
    <w:p w:rsidR="002355EE" w:rsidRDefault="002355EE" w:rsidP="002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5EE" w:rsidRDefault="002355EE" w:rsidP="002355EE">
      <w:pPr>
        <w:spacing w:after="0" w:line="240" w:lineRule="auto"/>
      </w:pPr>
      <w:r>
        <w:separator/>
      </w:r>
    </w:p>
  </w:footnote>
  <w:footnote w:type="continuationSeparator" w:id="0">
    <w:p w:rsidR="002355EE" w:rsidRDefault="002355EE" w:rsidP="002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7430830"/>
      <w:docPartObj>
        <w:docPartGallery w:val="Page Numbers (Top of Page)"/>
        <w:docPartUnique/>
      </w:docPartObj>
    </w:sdtPr>
    <w:sdtContent>
      <w:p w:rsidR="002355EE" w:rsidRDefault="00235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355EE" w:rsidRDefault="002355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6A"/>
    <w:rsid w:val="000176AE"/>
    <w:rsid w:val="000254B7"/>
    <w:rsid w:val="00100984"/>
    <w:rsid w:val="00115EA6"/>
    <w:rsid w:val="001441FC"/>
    <w:rsid w:val="00176279"/>
    <w:rsid w:val="001E014A"/>
    <w:rsid w:val="002355EE"/>
    <w:rsid w:val="00253ACD"/>
    <w:rsid w:val="00485115"/>
    <w:rsid w:val="0050018A"/>
    <w:rsid w:val="0050224E"/>
    <w:rsid w:val="00525AAC"/>
    <w:rsid w:val="00563A83"/>
    <w:rsid w:val="006B738E"/>
    <w:rsid w:val="00743E33"/>
    <w:rsid w:val="00784D26"/>
    <w:rsid w:val="0081159C"/>
    <w:rsid w:val="009A0AE8"/>
    <w:rsid w:val="009A5310"/>
    <w:rsid w:val="00A0023B"/>
    <w:rsid w:val="00A47C3E"/>
    <w:rsid w:val="00BB0421"/>
    <w:rsid w:val="00BE1D92"/>
    <w:rsid w:val="00D23E53"/>
    <w:rsid w:val="00DC0A3E"/>
    <w:rsid w:val="00DD676B"/>
    <w:rsid w:val="00E85A6A"/>
    <w:rsid w:val="00F41D1A"/>
    <w:rsid w:val="00FA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6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E014A"/>
    <w:pPr>
      <w:keepNext/>
      <w:spacing w:before="40" w:after="40"/>
      <w:jc w:val="center"/>
      <w:outlineLvl w:val="0"/>
    </w:pPr>
    <w:rPr>
      <w:b/>
      <w:bCs/>
      <w:snapToGrid w:val="0"/>
      <w:sz w:val="18"/>
      <w:szCs w:val="14"/>
    </w:rPr>
  </w:style>
  <w:style w:type="paragraph" w:styleId="2">
    <w:name w:val="heading 2"/>
    <w:basedOn w:val="a"/>
    <w:next w:val="a"/>
    <w:link w:val="20"/>
    <w:qFormat/>
    <w:rsid w:val="001E014A"/>
    <w:pPr>
      <w:keepNext/>
      <w:spacing w:before="40" w:after="20"/>
      <w:jc w:val="center"/>
      <w:outlineLvl w:val="1"/>
    </w:pPr>
    <w:rPr>
      <w:b/>
      <w:bCs/>
      <w:snapToGrid w:val="0"/>
      <w:szCs w:val="20"/>
    </w:rPr>
  </w:style>
  <w:style w:type="paragraph" w:styleId="4">
    <w:name w:val="heading 4"/>
    <w:basedOn w:val="a"/>
    <w:next w:val="a"/>
    <w:link w:val="40"/>
    <w:qFormat/>
    <w:rsid w:val="001E014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014A"/>
    <w:rPr>
      <w:b/>
      <w:bCs/>
      <w:snapToGrid w:val="0"/>
      <w:sz w:val="18"/>
      <w:szCs w:val="14"/>
      <w:lang w:eastAsia="ru-RU"/>
    </w:rPr>
  </w:style>
  <w:style w:type="character" w:customStyle="1" w:styleId="20">
    <w:name w:val="Заголовок 2 Знак"/>
    <w:basedOn w:val="a0"/>
    <w:link w:val="2"/>
    <w:rsid w:val="001E014A"/>
    <w:rPr>
      <w:b/>
      <w:bCs/>
      <w:snapToGrid w:val="0"/>
      <w:sz w:val="22"/>
      <w:lang w:eastAsia="ru-RU"/>
    </w:rPr>
  </w:style>
  <w:style w:type="character" w:customStyle="1" w:styleId="40">
    <w:name w:val="Заголовок 4 Знак"/>
    <w:basedOn w:val="a0"/>
    <w:link w:val="4"/>
    <w:rsid w:val="001E014A"/>
    <w:rPr>
      <w:b/>
      <w:sz w:val="16"/>
      <w:lang w:eastAsia="ru-RU"/>
    </w:rPr>
  </w:style>
  <w:style w:type="paragraph" w:styleId="a3">
    <w:name w:val="No Spacing"/>
    <w:uiPriority w:val="1"/>
    <w:qFormat/>
    <w:rsid w:val="009A0AE8"/>
    <w:rPr>
      <w:rFonts w:asciiTheme="minorHAnsi" w:eastAsiaTheme="minorHAnsi" w:hAnsiTheme="minorHAnsi" w:cstheme="minorBid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35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5EE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235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5EE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6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E014A"/>
    <w:pPr>
      <w:keepNext/>
      <w:spacing w:before="40" w:after="40"/>
      <w:jc w:val="center"/>
      <w:outlineLvl w:val="0"/>
    </w:pPr>
    <w:rPr>
      <w:b/>
      <w:bCs/>
      <w:snapToGrid w:val="0"/>
      <w:sz w:val="18"/>
      <w:szCs w:val="14"/>
    </w:rPr>
  </w:style>
  <w:style w:type="paragraph" w:styleId="2">
    <w:name w:val="heading 2"/>
    <w:basedOn w:val="a"/>
    <w:next w:val="a"/>
    <w:link w:val="20"/>
    <w:qFormat/>
    <w:rsid w:val="001E014A"/>
    <w:pPr>
      <w:keepNext/>
      <w:spacing w:before="40" w:after="20"/>
      <w:jc w:val="center"/>
      <w:outlineLvl w:val="1"/>
    </w:pPr>
    <w:rPr>
      <w:b/>
      <w:bCs/>
      <w:snapToGrid w:val="0"/>
      <w:szCs w:val="20"/>
    </w:rPr>
  </w:style>
  <w:style w:type="paragraph" w:styleId="4">
    <w:name w:val="heading 4"/>
    <w:basedOn w:val="a"/>
    <w:next w:val="a"/>
    <w:link w:val="40"/>
    <w:qFormat/>
    <w:rsid w:val="001E014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014A"/>
    <w:rPr>
      <w:b/>
      <w:bCs/>
      <w:snapToGrid w:val="0"/>
      <w:sz w:val="18"/>
      <w:szCs w:val="14"/>
      <w:lang w:eastAsia="ru-RU"/>
    </w:rPr>
  </w:style>
  <w:style w:type="character" w:customStyle="1" w:styleId="20">
    <w:name w:val="Заголовок 2 Знак"/>
    <w:basedOn w:val="a0"/>
    <w:link w:val="2"/>
    <w:rsid w:val="001E014A"/>
    <w:rPr>
      <w:b/>
      <w:bCs/>
      <w:snapToGrid w:val="0"/>
      <w:sz w:val="22"/>
      <w:lang w:eastAsia="ru-RU"/>
    </w:rPr>
  </w:style>
  <w:style w:type="character" w:customStyle="1" w:styleId="40">
    <w:name w:val="Заголовок 4 Знак"/>
    <w:basedOn w:val="a0"/>
    <w:link w:val="4"/>
    <w:rsid w:val="001E014A"/>
    <w:rPr>
      <w:b/>
      <w:sz w:val="16"/>
      <w:lang w:eastAsia="ru-RU"/>
    </w:rPr>
  </w:style>
  <w:style w:type="paragraph" w:styleId="a3">
    <w:name w:val="No Spacing"/>
    <w:uiPriority w:val="1"/>
    <w:qFormat/>
    <w:rsid w:val="009A0AE8"/>
    <w:rPr>
      <w:rFonts w:asciiTheme="minorHAnsi" w:eastAsiaTheme="minorHAnsi" w:hAnsiTheme="minorHAnsi" w:cstheme="minorBid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35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5EE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235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5E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8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Бекишева Юлия Игоревна</dc:creator>
  <cp:lastModifiedBy>Бекишева Юлия Игоревна</cp:lastModifiedBy>
  <cp:revision>5</cp:revision>
  <dcterms:created xsi:type="dcterms:W3CDTF">2024-03-13T05:13:00Z</dcterms:created>
  <dcterms:modified xsi:type="dcterms:W3CDTF">2024-03-15T04:59:00Z</dcterms:modified>
</cp:coreProperties>
</file>